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464"/>
        <w:gridCol w:w="2496"/>
      </w:tblGrid>
      <w:tr w:rsidR="00083621" w:rsidRPr="0048232E" w14:paraId="2115038E" w14:textId="77777777" w:rsidTr="006D33FE">
        <w:tc>
          <w:tcPr>
            <w:tcW w:w="2346" w:type="dxa"/>
            <w:vAlign w:val="center"/>
          </w:tcPr>
          <w:p w14:paraId="02AADEBE" w14:textId="77777777" w:rsidR="00101216" w:rsidRPr="0048232E" w:rsidRDefault="00101216" w:rsidP="00101216">
            <w:pPr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b/>
                <w:noProof/>
                <w:color w:val="003399"/>
                <w:sz w:val="64"/>
                <w:szCs w:val="64"/>
                <w:lang w:eastAsia="sv-SE"/>
              </w:rPr>
              <w:drawing>
                <wp:inline distT="0" distB="0" distL="0" distR="0" wp14:anchorId="011E474B" wp14:editId="01A1C551">
                  <wp:extent cx="1440000" cy="1230102"/>
                  <wp:effectExtent l="0" t="0" r="8255" b="8255"/>
                  <wp:docPr id="1" name="Bildobjekt 1" descr="http://media4.tosteberga.se/2015/04/Tbg-cirke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tosteberga.se/2015/04/Tbg-cirkel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76"/>
                          <a:stretch/>
                        </pic:blipFill>
                        <pic:spPr bwMode="auto">
                          <a:xfrm>
                            <a:off x="0" y="0"/>
                            <a:ext cx="1440000" cy="123010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14:paraId="269BF2A1" w14:textId="77777777" w:rsidR="00781A40" w:rsidRDefault="00781A40" w:rsidP="00781A40">
            <w:pPr>
              <w:jc w:val="center"/>
              <w:rPr>
                <w:b/>
                <w:color w:val="003399"/>
                <w:sz w:val="66"/>
                <w:szCs w:val="66"/>
              </w:rPr>
            </w:pPr>
            <w:r w:rsidRPr="0048232E">
              <w:rPr>
                <w:b/>
                <w:color w:val="003399"/>
                <w:sz w:val="66"/>
                <w:szCs w:val="66"/>
              </w:rPr>
              <w:t>Tosteberga Hamn</w:t>
            </w:r>
            <w:r>
              <w:rPr>
                <w:b/>
                <w:color w:val="003399"/>
                <w:sz w:val="66"/>
                <w:szCs w:val="66"/>
              </w:rPr>
              <w:br/>
            </w:r>
          </w:p>
          <w:p w14:paraId="779C93CC" w14:textId="400A2E5E" w:rsidR="00F21DCB" w:rsidRPr="00386BE4" w:rsidRDefault="00781A40" w:rsidP="00781A40">
            <w:pPr>
              <w:jc w:val="center"/>
              <w:rPr>
                <w:b/>
                <w:color w:val="003399"/>
                <w:sz w:val="66"/>
                <w:szCs w:val="66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Välkomna!</w:t>
            </w:r>
          </w:p>
        </w:tc>
        <w:tc>
          <w:tcPr>
            <w:tcW w:w="2381" w:type="dxa"/>
            <w:vAlign w:val="center"/>
          </w:tcPr>
          <w:p w14:paraId="4CDEF976" w14:textId="77777777" w:rsidR="00101216" w:rsidRPr="0048232E" w:rsidRDefault="00680044" w:rsidP="00101216">
            <w:pPr>
              <w:jc w:val="right"/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noProof/>
                <w:color w:val="003399"/>
                <w:lang w:eastAsia="sv-SE"/>
              </w:rPr>
              <w:drawing>
                <wp:inline distT="0" distB="0" distL="0" distR="0" wp14:anchorId="361B6954" wp14:editId="54A483A1">
                  <wp:extent cx="1440000" cy="1170710"/>
                  <wp:effectExtent l="0" t="0" r="8255" b="0"/>
                  <wp:docPr id="9" name="Bildobjekt 9" descr="http://media4.tosteberga.se/2015/04/hamnen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dia4.tosteberga.se/2015/04/hamnen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6" r="4193"/>
                          <a:stretch/>
                        </pic:blipFill>
                        <pic:spPr bwMode="auto">
                          <a:xfrm>
                            <a:off x="0" y="0"/>
                            <a:ext cx="1440000" cy="117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61057" w14:textId="77777777" w:rsidR="00664A5A" w:rsidRPr="0048232E" w:rsidRDefault="00664A5A" w:rsidP="00664A5A">
      <w:pPr>
        <w:rPr>
          <w:b/>
          <w:color w:val="003399"/>
          <w:sz w:val="6"/>
          <w:szCs w:val="44"/>
        </w:rPr>
      </w:pPr>
    </w:p>
    <w:p w14:paraId="345282E7" w14:textId="77777777" w:rsidR="008B60B9" w:rsidRPr="000618E1" w:rsidRDefault="008B60B9" w:rsidP="008B60B9">
      <w:pPr>
        <w:rPr>
          <w:sz w:val="28"/>
          <w:szCs w:val="28"/>
        </w:rPr>
      </w:pPr>
    </w:p>
    <w:p w14:paraId="5C74A252" w14:textId="77777777" w:rsidR="008B60B9" w:rsidRPr="004D66C0" w:rsidRDefault="008B60B9" w:rsidP="008B60B9">
      <w:pPr>
        <w:rPr>
          <w:sz w:val="28"/>
          <w:szCs w:val="28"/>
        </w:rPr>
      </w:pPr>
      <w:r w:rsidRPr="004D66C0">
        <w:rPr>
          <w:sz w:val="28"/>
          <w:szCs w:val="28"/>
        </w:rPr>
        <w:t>För att vistelsen här ska bli trivsam för alla, ber vi dig respektera följande:</w:t>
      </w:r>
    </w:p>
    <w:p w14:paraId="01840BCB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Observera att parkering av fordon för övernattning endast är tillåten vid numrerade platser</w:t>
      </w:r>
    </w:p>
    <w:p w14:paraId="41C522B8" w14:textId="21A06E2F" w:rsidR="008B60B9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 xml:space="preserve">Parkera ditt campingfordon mitt framför nummerskylten (plats 1-25). OBS: På plats 3 och 4 gäller särskilda </w:t>
      </w:r>
      <w:r w:rsidR="00781A40" w:rsidRPr="004D66C0">
        <w:rPr>
          <w:sz w:val="28"/>
          <w:szCs w:val="28"/>
        </w:rPr>
        <w:t>anvisningar</w:t>
      </w:r>
      <w:r w:rsidRPr="004D66C0">
        <w:rPr>
          <w:sz w:val="28"/>
          <w:szCs w:val="28"/>
        </w:rPr>
        <w:t>, iakttag skylten där.</w:t>
      </w:r>
    </w:p>
    <w:p w14:paraId="3EDEA687" w14:textId="566B8F4D" w:rsidR="00ED6C4B" w:rsidRDefault="00ED6C4B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D6C4B">
        <w:rPr>
          <w:sz w:val="28"/>
          <w:szCs w:val="28"/>
        </w:rPr>
        <w:t>Vid all övernattning som sker på uppmärkta husbilsplatser gäller taxan för husbilar och husvagn, oavsett vilket fordon eller föremål som används.</w:t>
      </w:r>
    </w:p>
    <w:p w14:paraId="07108C1B" w14:textId="40144E41" w:rsidR="00ED6C4B" w:rsidRDefault="00ED6C4B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D6C4B">
        <w:rPr>
          <w:sz w:val="28"/>
          <w:szCs w:val="28"/>
        </w:rPr>
        <w:t xml:space="preserve">Tält på marken får enbart placeras på den anvisade tältplatsen. </w:t>
      </w:r>
      <w:r w:rsidR="00781A40">
        <w:rPr>
          <w:sz w:val="28"/>
          <w:szCs w:val="28"/>
        </w:rPr>
        <w:t>Övernattning i eller på m</w:t>
      </w:r>
      <w:r w:rsidR="00141F1F">
        <w:rPr>
          <w:sz w:val="28"/>
          <w:szCs w:val="28"/>
        </w:rPr>
        <w:t>otorf</w:t>
      </w:r>
      <w:r w:rsidRPr="00ED6C4B">
        <w:rPr>
          <w:sz w:val="28"/>
          <w:szCs w:val="28"/>
        </w:rPr>
        <w:t>ordon är inte tillåtna på tältplatsen</w:t>
      </w:r>
      <w:r w:rsidR="004301A0">
        <w:rPr>
          <w:sz w:val="28"/>
          <w:szCs w:val="28"/>
        </w:rPr>
        <w:t>.</w:t>
      </w:r>
    </w:p>
    <w:p w14:paraId="13D3E123" w14:textId="0BF18184" w:rsidR="00ED6C4B" w:rsidRPr="00ED6C4B" w:rsidRDefault="00ED6C4B" w:rsidP="00ED6C4B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Förtält får ej ställas upp.</w:t>
      </w:r>
    </w:p>
    <w:p w14:paraId="42D1BA9F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Inkoppling av el vid inre hamnen finns på norra långsidan av den mellersta röda fiskeboden bakom Harald´s bod samt i lyktstolpen vid tältplatsen.</w:t>
      </w:r>
    </w:p>
    <w:p w14:paraId="02F13989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Inkoppling av el till plats nr 1 finns på servicehusets södra gavel</w:t>
      </w:r>
    </w:p>
    <w:p w14:paraId="7B38F317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Maxuttag 1000 W per plats.</w:t>
      </w:r>
    </w:p>
    <w:p w14:paraId="52D2ADA5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För hushållsavfall finns containers vid röda boden märkta ”Återvinning” vid sidan av båtrampen.</w:t>
      </w:r>
    </w:p>
    <w:p w14:paraId="775C8042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 xml:space="preserve">Var vänliga sortera ditt avfall i avsedda sopkärl; restavfall, metallburkar, glas, returburkar. </w:t>
      </w:r>
    </w:p>
    <w:p w14:paraId="32B164B4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Tömning av kemtoa sker i röret på servicehusets norra gavel.</w:t>
      </w:r>
    </w:p>
    <w:p w14:paraId="5A7129A0" w14:textId="10A036EE" w:rsidR="008B60B9" w:rsidRPr="004D66C0" w:rsidRDefault="003E462A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Tömning av gråvatten är inte tillåten.</w:t>
      </w:r>
    </w:p>
    <w:p w14:paraId="4256CFF8" w14:textId="24F2D5A3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 xml:space="preserve">Betalning sker </w:t>
      </w:r>
      <w:r w:rsidR="00CF4BAC">
        <w:rPr>
          <w:sz w:val="28"/>
          <w:szCs w:val="28"/>
        </w:rPr>
        <w:t xml:space="preserve">på ankomstkvällen digitalt </w:t>
      </w:r>
      <w:r w:rsidRPr="004D66C0">
        <w:rPr>
          <w:sz w:val="28"/>
          <w:szCs w:val="28"/>
        </w:rPr>
        <w:t xml:space="preserve">via Swish </w:t>
      </w:r>
      <w:r w:rsidR="004D66C0" w:rsidRPr="004D66C0">
        <w:rPr>
          <w:sz w:val="28"/>
          <w:szCs w:val="28"/>
        </w:rPr>
        <w:t xml:space="preserve">eller över </w:t>
      </w:r>
      <w:r w:rsidR="00D329FA">
        <w:rPr>
          <w:sz w:val="28"/>
          <w:szCs w:val="28"/>
        </w:rPr>
        <w:t xml:space="preserve">var </w:t>
      </w:r>
      <w:r w:rsidR="004D66C0" w:rsidRPr="004D66C0">
        <w:rPr>
          <w:sz w:val="28"/>
          <w:szCs w:val="28"/>
        </w:rPr>
        <w:t xml:space="preserve">Tallyweb </w:t>
      </w:r>
      <w:r w:rsidR="004D66C0">
        <w:rPr>
          <w:sz w:val="28"/>
          <w:szCs w:val="28"/>
        </w:rPr>
        <w:t xml:space="preserve">hemsida </w:t>
      </w:r>
      <w:r w:rsidR="004D66C0" w:rsidRPr="004D66C0">
        <w:rPr>
          <w:sz w:val="28"/>
          <w:szCs w:val="28"/>
        </w:rPr>
        <w:t>(Visa- och Mastercard)</w:t>
      </w:r>
      <w:r w:rsidR="00136CC8">
        <w:rPr>
          <w:sz w:val="28"/>
          <w:szCs w:val="28"/>
        </w:rPr>
        <w:t>,</w:t>
      </w:r>
      <w:r w:rsidR="004D66C0" w:rsidRPr="004D66C0">
        <w:rPr>
          <w:sz w:val="28"/>
          <w:szCs w:val="28"/>
        </w:rPr>
        <w:t xml:space="preserve"> </w:t>
      </w:r>
      <w:r w:rsidR="00136CC8" w:rsidRPr="004D66C0">
        <w:rPr>
          <w:sz w:val="28"/>
          <w:szCs w:val="28"/>
        </w:rPr>
        <w:t>alternativt kontant</w:t>
      </w:r>
      <w:r w:rsidR="004D66C0" w:rsidRPr="004D66C0">
        <w:rPr>
          <w:sz w:val="28"/>
          <w:szCs w:val="28"/>
        </w:rPr>
        <w:t xml:space="preserve"> till hamnvärden.</w:t>
      </w:r>
      <w:r w:rsidRPr="004D66C0">
        <w:rPr>
          <w:sz w:val="28"/>
          <w:szCs w:val="28"/>
        </w:rPr>
        <w:t xml:space="preserve"> Se blankett ”Avgifter”.</w:t>
      </w:r>
    </w:p>
    <w:p w14:paraId="177525B4" w14:textId="77777777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Platsen ska lämnas senast kl 13:00 efterföljande dag, därefter debiteras ny avgift.</w:t>
      </w:r>
    </w:p>
    <w:p w14:paraId="5E78FEAC" w14:textId="29222B94" w:rsidR="008B60B9" w:rsidRPr="004D66C0" w:rsidRDefault="008B60B9" w:rsidP="008B60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D66C0">
        <w:rPr>
          <w:sz w:val="28"/>
          <w:szCs w:val="28"/>
        </w:rPr>
        <w:t>Hundar är välkomna men får ej springa lösa på ställplatsen.</w:t>
      </w:r>
      <w:r w:rsidR="004716B6">
        <w:rPr>
          <w:sz w:val="28"/>
          <w:szCs w:val="28"/>
        </w:rPr>
        <w:t xml:space="preserve"> Hundar får inte vistas i servicehuset.</w:t>
      </w:r>
    </w:p>
    <w:p w14:paraId="38FED1F3" w14:textId="77777777" w:rsidR="008B60B9" w:rsidRPr="004D66C0" w:rsidRDefault="008B60B9" w:rsidP="008B60B9">
      <w:pPr>
        <w:rPr>
          <w:sz w:val="28"/>
          <w:szCs w:val="28"/>
        </w:rPr>
      </w:pPr>
    </w:p>
    <w:p w14:paraId="22C937C9" w14:textId="77777777" w:rsidR="008B60B9" w:rsidRPr="004D66C0" w:rsidRDefault="008B60B9" w:rsidP="008B60B9">
      <w:pPr>
        <w:rPr>
          <w:sz w:val="28"/>
          <w:szCs w:val="28"/>
        </w:rPr>
      </w:pPr>
      <w:r w:rsidRPr="004D66C0">
        <w:rPr>
          <w:sz w:val="28"/>
          <w:szCs w:val="28"/>
        </w:rPr>
        <w:t>Styrelsen för Tosteberga Hamnförening</w:t>
      </w:r>
    </w:p>
    <w:p w14:paraId="7CBD316E" w14:textId="6B453BE3" w:rsidR="00306CB3" w:rsidRPr="004D66C0" w:rsidRDefault="008B60B9" w:rsidP="00FD3804">
      <w:pPr>
        <w:rPr>
          <w:sz w:val="28"/>
          <w:szCs w:val="28"/>
        </w:rPr>
      </w:pPr>
      <w:r w:rsidRPr="004D66C0">
        <w:rPr>
          <w:sz w:val="28"/>
          <w:szCs w:val="28"/>
        </w:rPr>
        <w:t>Hamnvärd:  +46 72 300 50 27</w:t>
      </w:r>
    </w:p>
    <w:sectPr w:rsidR="00306CB3" w:rsidRPr="004D66C0" w:rsidSect="00FD380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1EF"/>
    <w:multiLevelType w:val="hybridMultilevel"/>
    <w:tmpl w:val="AA54D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C5"/>
    <w:rsid w:val="0003614E"/>
    <w:rsid w:val="000371C6"/>
    <w:rsid w:val="000618E1"/>
    <w:rsid w:val="0007409A"/>
    <w:rsid w:val="00083621"/>
    <w:rsid w:val="0009640B"/>
    <w:rsid w:val="000D7B73"/>
    <w:rsid w:val="00101216"/>
    <w:rsid w:val="00126B1D"/>
    <w:rsid w:val="00136CC8"/>
    <w:rsid w:val="00141F1F"/>
    <w:rsid w:val="001B0141"/>
    <w:rsid w:val="002013AD"/>
    <w:rsid w:val="002335CC"/>
    <w:rsid w:val="00236C16"/>
    <w:rsid w:val="0026167E"/>
    <w:rsid w:val="002D739E"/>
    <w:rsid w:val="002E0AC5"/>
    <w:rsid w:val="00305E64"/>
    <w:rsid w:val="00306CB3"/>
    <w:rsid w:val="00316CBF"/>
    <w:rsid w:val="00361777"/>
    <w:rsid w:val="00386BE4"/>
    <w:rsid w:val="003E1836"/>
    <w:rsid w:val="003E462A"/>
    <w:rsid w:val="004301A0"/>
    <w:rsid w:val="004716B6"/>
    <w:rsid w:val="0048232E"/>
    <w:rsid w:val="004C181C"/>
    <w:rsid w:val="004D66C0"/>
    <w:rsid w:val="0053445C"/>
    <w:rsid w:val="005639A1"/>
    <w:rsid w:val="005B1F7D"/>
    <w:rsid w:val="005C32CC"/>
    <w:rsid w:val="005D2CA2"/>
    <w:rsid w:val="005F2643"/>
    <w:rsid w:val="005F2971"/>
    <w:rsid w:val="00664A5A"/>
    <w:rsid w:val="00680044"/>
    <w:rsid w:val="006827A2"/>
    <w:rsid w:val="006D33FE"/>
    <w:rsid w:val="00736DBF"/>
    <w:rsid w:val="00781A40"/>
    <w:rsid w:val="007B70FF"/>
    <w:rsid w:val="007E4194"/>
    <w:rsid w:val="007F55F9"/>
    <w:rsid w:val="00817489"/>
    <w:rsid w:val="00892399"/>
    <w:rsid w:val="008A462C"/>
    <w:rsid w:val="008B60B9"/>
    <w:rsid w:val="008D0592"/>
    <w:rsid w:val="008E1410"/>
    <w:rsid w:val="009A0955"/>
    <w:rsid w:val="009B6E7F"/>
    <w:rsid w:val="009D0B34"/>
    <w:rsid w:val="00A514D2"/>
    <w:rsid w:val="00A80AB4"/>
    <w:rsid w:val="00AE12FC"/>
    <w:rsid w:val="00AF155B"/>
    <w:rsid w:val="00B20D2C"/>
    <w:rsid w:val="00B34C4D"/>
    <w:rsid w:val="00B35004"/>
    <w:rsid w:val="00B61880"/>
    <w:rsid w:val="00BB37ED"/>
    <w:rsid w:val="00BD60FF"/>
    <w:rsid w:val="00BF143F"/>
    <w:rsid w:val="00C15262"/>
    <w:rsid w:val="00C21E3D"/>
    <w:rsid w:val="00C27CCD"/>
    <w:rsid w:val="00C51962"/>
    <w:rsid w:val="00CA3CE8"/>
    <w:rsid w:val="00CB3185"/>
    <w:rsid w:val="00CF4BAC"/>
    <w:rsid w:val="00D11F69"/>
    <w:rsid w:val="00D2086E"/>
    <w:rsid w:val="00D25456"/>
    <w:rsid w:val="00D329FA"/>
    <w:rsid w:val="00D5325E"/>
    <w:rsid w:val="00D821A8"/>
    <w:rsid w:val="00DA7D7E"/>
    <w:rsid w:val="00DF6D90"/>
    <w:rsid w:val="00E40789"/>
    <w:rsid w:val="00E532F0"/>
    <w:rsid w:val="00E96A65"/>
    <w:rsid w:val="00EB57BC"/>
    <w:rsid w:val="00ED509E"/>
    <w:rsid w:val="00ED6C4B"/>
    <w:rsid w:val="00F21DCB"/>
    <w:rsid w:val="00F70E7B"/>
    <w:rsid w:val="00FA2E33"/>
    <w:rsid w:val="00FD380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24D2"/>
  <w15:chartTrackingRefBased/>
  <w15:docId w15:val="{69658A9D-FB6D-4E88-A451-922A06A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6C1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21DC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60B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0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0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0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3716-DC31-4139-8A13-33A020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WINLAB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Martinsson, Pär</dc:creator>
  <cp:keywords/>
  <dc:description/>
  <cp:lastModifiedBy>Familie Lenko</cp:lastModifiedBy>
  <cp:revision>5</cp:revision>
  <cp:lastPrinted>2025-12-02T11:22:00Z</cp:lastPrinted>
  <dcterms:created xsi:type="dcterms:W3CDTF">2026-06-06T07:19:00Z</dcterms:created>
  <dcterms:modified xsi:type="dcterms:W3CDTF">2026-06-06T07:35:00Z</dcterms:modified>
</cp:coreProperties>
</file>